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4" w:rsidRPr="00AF7AD9" w:rsidRDefault="00AF7AD9" w:rsidP="00AF7AD9">
      <w:pPr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proofErr w:type="gramStart"/>
      <w:r w:rsidRPr="00C5466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臺</w:t>
      </w:r>
      <w:proofErr w:type="gramEnd"/>
      <w:r w:rsidRPr="00C5466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東縣太麻里鄉公所</w:t>
      </w:r>
      <w:proofErr w:type="gramStart"/>
      <w:r w:rsidRPr="00C5466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110</w:t>
      </w:r>
      <w:proofErr w:type="gramEnd"/>
      <w:r w:rsidRPr="00C5466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年度遴選公庫代理銀行案</w:t>
      </w:r>
    </w:p>
    <w:p w:rsidR="00AF7AD9" w:rsidRPr="00AF7AD9" w:rsidRDefault="00AF7AD9" w:rsidP="00AF7AD9">
      <w:pPr>
        <w:ind w:leftChars="1240" w:left="2976" w:rightChars="1239" w:right="2974"/>
        <w:jc w:val="distribute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5466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報價單</w:t>
      </w:r>
    </w:p>
    <w:p w:rsidR="00AF7AD9" w:rsidRPr="004126E2" w:rsidRDefault="00AF7AD9" w:rsidP="004126E2">
      <w:pPr>
        <w:snapToGrid w:val="0"/>
        <w:rPr>
          <w:rFonts w:ascii="標楷體" w:eastAsia="標楷體" w:hAnsi="標楷體"/>
          <w:sz w:val="28"/>
          <w:szCs w:val="28"/>
        </w:rPr>
      </w:pPr>
      <w:r w:rsidRPr="004126E2">
        <w:rPr>
          <w:rFonts w:ascii="標楷體" w:eastAsia="標楷體" w:hAnsi="標楷體" w:hint="eastAsia"/>
          <w:sz w:val="28"/>
          <w:szCs w:val="28"/>
        </w:rPr>
        <w:t>申請人對本案遴選</w:t>
      </w:r>
      <w:proofErr w:type="gramStart"/>
      <w:r w:rsidRPr="004126E2">
        <w:rPr>
          <w:rFonts w:ascii="標楷體" w:eastAsia="標楷體" w:hAnsi="標楷體" w:hint="eastAsia"/>
          <w:sz w:val="28"/>
          <w:szCs w:val="28"/>
        </w:rPr>
        <w:t>須知均已完全</w:t>
      </w:r>
      <w:proofErr w:type="gramEnd"/>
      <w:r w:rsidRPr="004126E2">
        <w:rPr>
          <w:rFonts w:ascii="標楷體" w:eastAsia="標楷體" w:hAnsi="標楷體" w:hint="eastAsia"/>
          <w:sz w:val="28"/>
          <w:szCs w:val="28"/>
        </w:rPr>
        <w:t>明瞭接受，並願以下列報價代理</w:t>
      </w:r>
      <w:proofErr w:type="gramStart"/>
      <w:r w:rsidRPr="004126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126E2">
        <w:rPr>
          <w:rFonts w:ascii="標楷體" w:eastAsia="標楷體" w:hAnsi="標楷體" w:hint="eastAsia"/>
          <w:sz w:val="28"/>
          <w:szCs w:val="28"/>
        </w:rPr>
        <w:t>東縣太麻里鄉</w:t>
      </w:r>
      <w:proofErr w:type="gramStart"/>
      <w:r w:rsidRPr="004126E2">
        <w:rPr>
          <w:rFonts w:ascii="標楷體" w:eastAsia="標楷體" w:hAnsi="標楷體" w:hint="eastAsia"/>
          <w:sz w:val="28"/>
          <w:szCs w:val="28"/>
        </w:rPr>
        <w:t>鄉</w:t>
      </w:r>
      <w:proofErr w:type="gramEnd"/>
      <w:r w:rsidRPr="004126E2">
        <w:rPr>
          <w:rFonts w:ascii="標楷體" w:eastAsia="標楷體" w:hAnsi="標楷體" w:hint="eastAsia"/>
          <w:sz w:val="28"/>
          <w:szCs w:val="28"/>
        </w:rPr>
        <w:t>庫：</w:t>
      </w:r>
    </w:p>
    <w:p w:rsidR="00AF7AD9" w:rsidRPr="004126E2" w:rsidRDefault="00AF7AD9" w:rsidP="00AF7AD9">
      <w:pPr>
        <w:ind w:right="-1"/>
        <w:rPr>
          <w:rFonts w:ascii="標楷體" w:eastAsia="標楷體" w:hAnsi="標楷體"/>
          <w:sz w:val="28"/>
          <w:szCs w:val="28"/>
        </w:rPr>
      </w:pPr>
      <w:r w:rsidRPr="004126E2">
        <w:rPr>
          <w:rFonts w:ascii="標楷體" w:eastAsia="標楷體" w:hAnsi="標楷體" w:hint="eastAsia"/>
          <w:sz w:val="28"/>
          <w:szCs w:val="28"/>
        </w:rPr>
        <w:t>（本報價單經評審後，報價列入契約考量）</w:t>
      </w:r>
    </w:p>
    <w:p w:rsidR="00AF7AD9" w:rsidRPr="004126E2" w:rsidRDefault="00AF7AD9" w:rsidP="004126E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126E2">
        <w:rPr>
          <w:rFonts w:ascii="標楷體" w:eastAsia="標楷體" w:hAnsi="標楷體" w:hint="eastAsia"/>
          <w:sz w:val="28"/>
          <w:szCs w:val="28"/>
        </w:rPr>
        <w:t>計息方式</w:t>
      </w:r>
    </w:p>
    <w:p w:rsidR="00AF7AD9" w:rsidRPr="004126E2" w:rsidRDefault="00AF7AD9" w:rsidP="004126E2">
      <w:pPr>
        <w:pStyle w:val="a3"/>
        <w:numPr>
          <w:ilvl w:val="0"/>
          <w:numId w:val="3"/>
        </w:numPr>
        <w:ind w:leftChars="0" w:left="850" w:hanging="284"/>
        <w:rPr>
          <w:rFonts w:ascii="標楷體" w:eastAsia="標楷體" w:hAnsi="標楷體"/>
          <w:sz w:val="28"/>
          <w:szCs w:val="28"/>
        </w:rPr>
      </w:pPr>
      <w:r w:rsidRPr="004126E2">
        <w:rPr>
          <w:rFonts w:ascii="標楷體" w:eastAsia="標楷體" w:hAnsi="標楷體" w:hint="eastAsia"/>
          <w:sz w:val="28"/>
          <w:szCs w:val="28"/>
        </w:rPr>
        <w:t>鄉庫計息方式：</w:t>
      </w:r>
    </w:p>
    <w:p w:rsidR="00AF7AD9" w:rsidRPr="004126E2" w:rsidRDefault="00AF7AD9" w:rsidP="004126E2">
      <w:pPr>
        <w:pStyle w:val="a3"/>
        <w:numPr>
          <w:ilvl w:val="0"/>
          <w:numId w:val="3"/>
        </w:numPr>
        <w:ind w:leftChars="0" w:left="850" w:hanging="284"/>
        <w:rPr>
          <w:rFonts w:ascii="標楷體" w:eastAsia="標楷體" w:hAnsi="標楷體"/>
          <w:sz w:val="28"/>
          <w:szCs w:val="28"/>
        </w:rPr>
      </w:pPr>
      <w:r w:rsidRPr="004126E2">
        <w:rPr>
          <w:rFonts w:ascii="標楷體" w:eastAsia="標楷體" w:hAnsi="標楷體" w:hint="eastAsia"/>
          <w:sz w:val="28"/>
          <w:szCs w:val="28"/>
        </w:rPr>
        <w:t>專戶計息方式：</w:t>
      </w:r>
    </w:p>
    <w:p w:rsidR="00AF7AD9" w:rsidRPr="004126E2" w:rsidRDefault="00AF7AD9" w:rsidP="004126E2">
      <w:pPr>
        <w:pStyle w:val="a3"/>
        <w:numPr>
          <w:ilvl w:val="0"/>
          <w:numId w:val="3"/>
        </w:numPr>
        <w:ind w:leftChars="0" w:left="850" w:hanging="284"/>
        <w:rPr>
          <w:rFonts w:ascii="標楷體" w:eastAsia="標楷體" w:hAnsi="標楷體"/>
          <w:sz w:val="28"/>
          <w:szCs w:val="28"/>
        </w:rPr>
      </w:pPr>
      <w:r w:rsidRPr="004126E2">
        <w:rPr>
          <w:rFonts w:ascii="標楷體" w:eastAsia="標楷體" w:hAnsi="標楷體" w:hint="eastAsia"/>
          <w:sz w:val="28"/>
          <w:szCs w:val="28"/>
        </w:rPr>
        <w:t>定期存款計息方式：</w:t>
      </w:r>
    </w:p>
    <w:p w:rsidR="00AF7AD9" w:rsidRPr="004126E2" w:rsidRDefault="00AF7AD9" w:rsidP="004126E2">
      <w:pPr>
        <w:pStyle w:val="a3"/>
        <w:numPr>
          <w:ilvl w:val="0"/>
          <w:numId w:val="3"/>
        </w:numPr>
        <w:ind w:leftChars="0" w:left="850" w:hanging="284"/>
        <w:rPr>
          <w:rFonts w:ascii="標楷體" w:eastAsia="標楷體" w:hAnsi="標楷體"/>
          <w:sz w:val="28"/>
          <w:szCs w:val="28"/>
        </w:rPr>
      </w:pPr>
      <w:r w:rsidRPr="004126E2">
        <w:rPr>
          <w:rFonts w:ascii="標楷體" w:eastAsia="標楷體" w:hAnsi="標楷體" w:hint="eastAsia"/>
          <w:sz w:val="28"/>
          <w:szCs w:val="28"/>
        </w:rPr>
        <w:t>存入定期存款占總存款數之限制：</w:t>
      </w:r>
    </w:p>
    <w:p w:rsidR="00AF7AD9" w:rsidRPr="004126E2" w:rsidRDefault="00AF7AD9" w:rsidP="004126E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proofErr w:type="gramStart"/>
      <w:r w:rsidRPr="004126E2">
        <w:rPr>
          <w:rFonts w:ascii="標楷體" w:eastAsia="標楷體" w:hAnsi="標楷體" w:hint="eastAsia"/>
          <w:sz w:val="28"/>
          <w:szCs w:val="28"/>
        </w:rPr>
        <w:t>每筆非公務</w:t>
      </w:r>
      <w:proofErr w:type="gramEnd"/>
      <w:r w:rsidRPr="004126E2">
        <w:rPr>
          <w:rFonts w:ascii="標楷體" w:eastAsia="標楷體" w:hAnsi="標楷體" w:hint="eastAsia"/>
          <w:sz w:val="28"/>
          <w:szCs w:val="28"/>
        </w:rPr>
        <w:t>機關匯款匯費</w:t>
      </w:r>
    </w:p>
    <w:p w:rsidR="00AF7AD9" w:rsidRPr="004126E2" w:rsidRDefault="00AF7AD9" w:rsidP="004126E2">
      <w:pPr>
        <w:pStyle w:val="a3"/>
        <w:numPr>
          <w:ilvl w:val="0"/>
          <w:numId w:val="4"/>
        </w:numPr>
        <w:ind w:leftChars="0" w:left="850" w:hanging="284"/>
        <w:rPr>
          <w:rFonts w:ascii="標楷體" w:eastAsia="標楷體" w:hAnsi="標楷體"/>
          <w:sz w:val="28"/>
          <w:szCs w:val="28"/>
        </w:rPr>
      </w:pPr>
      <w:r w:rsidRPr="004126E2">
        <w:rPr>
          <w:rFonts w:ascii="標楷體" w:eastAsia="標楷體" w:hAnsi="標楷體" w:hint="eastAsia"/>
          <w:sz w:val="28"/>
          <w:szCs w:val="28"/>
        </w:rPr>
        <w:t>每筆匯款至</w:t>
      </w:r>
      <w:proofErr w:type="gramStart"/>
      <w:r w:rsidRPr="004126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126E2">
        <w:rPr>
          <w:rFonts w:ascii="標楷體" w:eastAsia="標楷體" w:hAnsi="標楷體" w:hint="eastAsia"/>
          <w:sz w:val="28"/>
          <w:szCs w:val="28"/>
        </w:rPr>
        <w:t>東縣政府所屬機關學校及其他公務機關匯費：</w:t>
      </w:r>
    </w:p>
    <w:p w:rsidR="00C06D84" w:rsidRPr="004126E2" w:rsidRDefault="00AF7AD9" w:rsidP="004126E2">
      <w:pPr>
        <w:pStyle w:val="a3"/>
        <w:numPr>
          <w:ilvl w:val="0"/>
          <w:numId w:val="4"/>
        </w:numPr>
        <w:ind w:leftChars="0" w:left="850" w:hanging="284"/>
        <w:rPr>
          <w:rFonts w:ascii="標楷體" w:eastAsia="標楷體" w:hAnsi="標楷體"/>
          <w:sz w:val="28"/>
          <w:szCs w:val="28"/>
        </w:rPr>
      </w:pPr>
      <w:proofErr w:type="gramStart"/>
      <w:r w:rsidRPr="004126E2">
        <w:rPr>
          <w:rFonts w:ascii="標楷體" w:eastAsia="標楷體" w:hAnsi="標楷體" w:hint="eastAsia"/>
          <w:sz w:val="28"/>
          <w:szCs w:val="28"/>
        </w:rPr>
        <w:t>每筆非公務</w:t>
      </w:r>
      <w:proofErr w:type="gramEnd"/>
      <w:r w:rsidRPr="004126E2">
        <w:rPr>
          <w:rFonts w:ascii="標楷體" w:eastAsia="標楷體" w:hAnsi="標楷體" w:hint="eastAsia"/>
          <w:sz w:val="28"/>
          <w:szCs w:val="28"/>
        </w:rPr>
        <w:t>機關匯款匯</w:t>
      </w:r>
      <w:r w:rsidR="00C06D84" w:rsidRPr="004126E2">
        <w:rPr>
          <w:rFonts w:ascii="標楷體" w:eastAsia="標楷體" w:hAnsi="標楷體" w:hint="eastAsia"/>
          <w:sz w:val="28"/>
          <w:szCs w:val="28"/>
        </w:rPr>
        <w:t>費：</w:t>
      </w:r>
    </w:p>
    <w:p w:rsidR="00AF7AD9" w:rsidRPr="004126E2" w:rsidRDefault="00C06D84" w:rsidP="004126E2">
      <w:pPr>
        <w:pStyle w:val="a3"/>
        <w:numPr>
          <w:ilvl w:val="2"/>
          <w:numId w:val="5"/>
        </w:numPr>
        <w:snapToGrid w:val="0"/>
        <w:ind w:leftChars="0" w:left="318" w:hanging="318"/>
        <w:rPr>
          <w:rFonts w:ascii="標楷體" w:eastAsia="標楷體" w:hAnsi="標楷體"/>
          <w:b/>
          <w:sz w:val="28"/>
          <w:szCs w:val="28"/>
        </w:rPr>
      </w:pPr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上開報價應以零、壹、貳、參、肆、伍、陸、</w:t>
      </w:r>
      <w:proofErr w:type="gramStart"/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柒</w:t>
      </w:r>
      <w:proofErr w:type="gramEnd"/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、捌、</w:t>
      </w:r>
      <w:proofErr w:type="gramStart"/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玖</w:t>
      </w:r>
      <w:proofErr w:type="gramEnd"/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，中文大寫數目字填寫於各欄位，並不得使用鉛筆或其他易塗改之書寫工具書寫。</w:t>
      </w:r>
    </w:p>
    <w:p w:rsidR="00C06D84" w:rsidRDefault="00C06D84" w:rsidP="006F67FC">
      <w:pPr>
        <w:pStyle w:val="a3"/>
        <w:spacing w:beforeLines="50"/>
        <w:ind w:leftChars="0" w:left="1276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5466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申請人</w:t>
      </w:r>
    </w:p>
    <w:p w:rsidR="00C06D84" w:rsidRDefault="00C06D84" w:rsidP="00C06D84">
      <w:pPr>
        <w:pStyle w:val="a3"/>
        <w:ind w:leftChars="0" w:left="1276"/>
        <w:rPr>
          <w:rFonts w:ascii="標楷體" w:eastAsia="標楷體" w:hAnsi="標楷體" w:cs="新細明體"/>
          <w:kern w:val="0"/>
          <w:sz w:val="28"/>
          <w:szCs w:val="28"/>
        </w:rPr>
      </w:pPr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公司名稱：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       (印章)</w:t>
      </w:r>
    </w:p>
    <w:p w:rsidR="00C06D84" w:rsidRPr="00C06D84" w:rsidRDefault="00C06D84" w:rsidP="00C06D84">
      <w:pPr>
        <w:pStyle w:val="a3"/>
        <w:ind w:leftChars="0" w:left="1276"/>
        <w:rPr>
          <w:rFonts w:ascii="標楷體" w:eastAsia="標楷體" w:hAnsi="標楷體"/>
          <w:b/>
          <w:szCs w:val="24"/>
        </w:rPr>
      </w:pPr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負責人：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         (印章)</w:t>
      </w:r>
    </w:p>
    <w:p w:rsidR="00C06D84" w:rsidRDefault="00C06D84" w:rsidP="00C06D84">
      <w:pPr>
        <w:pStyle w:val="a3"/>
        <w:ind w:leftChars="0" w:left="1276"/>
        <w:rPr>
          <w:rFonts w:ascii="標楷體" w:eastAsia="標楷體" w:hAnsi="標楷體" w:cs="新細明體"/>
          <w:kern w:val="0"/>
          <w:sz w:val="28"/>
          <w:szCs w:val="28"/>
        </w:rPr>
      </w:pPr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統一編號：</w:t>
      </w:r>
    </w:p>
    <w:p w:rsidR="00C06D84" w:rsidRDefault="00C06D84" w:rsidP="00BA2974">
      <w:pPr>
        <w:pStyle w:val="a3"/>
        <w:ind w:leftChars="0" w:left="1276"/>
        <w:rPr>
          <w:rFonts w:ascii="標楷體" w:eastAsia="標楷體" w:hAnsi="標楷體" w:cs="新細明體"/>
          <w:kern w:val="0"/>
          <w:sz w:val="28"/>
          <w:szCs w:val="28"/>
        </w:rPr>
      </w:pPr>
      <w:r w:rsidRPr="00C54664">
        <w:rPr>
          <w:rFonts w:ascii="標楷體" w:eastAsia="標楷體" w:hAnsi="標楷體" w:cs="新細明體" w:hint="eastAsia"/>
          <w:kern w:val="0"/>
          <w:sz w:val="28"/>
          <w:szCs w:val="28"/>
        </w:rPr>
        <w:t>公司地址：</w:t>
      </w:r>
    </w:p>
    <w:p w:rsidR="00BA2974" w:rsidRDefault="00BA2974" w:rsidP="00BA2974">
      <w:pPr>
        <w:pStyle w:val="a3"/>
        <w:ind w:leftChars="0" w:left="127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聯絡電話：</w:t>
      </w:r>
    </w:p>
    <w:p w:rsidR="00C06D84" w:rsidRPr="004126E2" w:rsidRDefault="00C06D84" w:rsidP="004126E2">
      <w:pPr>
        <w:pStyle w:val="a3"/>
        <w:ind w:leftChars="0" w:left="0"/>
        <w:jc w:val="distribute"/>
        <w:rPr>
          <w:rFonts w:ascii="標楷體" w:eastAsia="標楷體" w:hAnsi="標楷體"/>
          <w:b/>
          <w:sz w:val="28"/>
          <w:szCs w:val="28"/>
        </w:rPr>
      </w:pPr>
      <w:r w:rsidRPr="004126E2">
        <w:rPr>
          <w:rFonts w:ascii="標楷體" w:eastAsia="標楷體" w:hAnsi="標楷體" w:hint="eastAsia"/>
          <w:b/>
          <w:sz w:val="28"/>
          <w:szCs w:val="28"/>
        </w:rPr>
        <w:t>中華民國     年     月     日</w:t>
      </w:r>
    </w:p>
    <w:sectPr w:rsidR="00C06D84" w:rsidRPr="004126E2" w:rsidSect="00AF7AD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70" w:rsidRDefault="00C01670" w:rsidP="00F14EAD">
      <w:r>
        <w:separator/>
      </w:r>
    </w:p>
  </w:endnote>
  <w:endnote w:type="continuationSeparator" w:id="0">
    <w:p w:rsidR="00C01670" w:rsidRDefault="00C01670" w:rsidP="00F1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70" w:rsidRDefault="00C01670" w:rsidP="00F14EAD">
      <w:r>
        <w:separator/>
      </w:r>
    </w:p>
  </w:footnote>
  <w:footnote w:type="continuationSeparator" w:id="0">
    <w:p w:rsidR="00C01670" w:rsidRDefault="00C01670" w:rsidP="00F1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AD" w:rsidRPr="001B2A68" w:rsidRDefault="00F14EAD">
    <w:pPr>
      <w:pStyle w:val="a4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1B2A68">
      <w:rPr>
        <w:rFonts w:hint="eastAsia"/>
        <w:sz w:val="24"/>
        <w:szCs w:val="24"/>
      </w:rPr>
      <w:t>附件</w:t>
    </w:r>
    <w:r w:rsidRPr="001B2A68">
      <w:rPr>
        <w:rFonts w:hint="eastAsia"/>
        <w:sz w:val="24"/>
        <w:szCs w:val="24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987"/>
    <w:multiLevelType w:val="hybridMultilevel"/>
    <w:tmpl w:val="655853BE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A82553F"/>
    <w:multiLevelType w:val="hybridMultilevel"/>
    <w:tmpl w:val="1B9CA122"/>
    <w:lvl w:ilvl="0" w:tplc="9DDEDAB0">
      <w:start w:val="1"/>
      <w:numFmt w:val="bullet"/>
      <w:lvlText w:val="※"/>
      <w:lvlJc w:val="left"/>
      <w:pPr>
        <w:ind w:left="152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DEDAB0">
      <w:start w:val="1"/>
      <w:numFmt w:val="bullet"/>
      <w:lvlText w:val="※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AA0360"/>
    <w:multiLevelType w:val="hybridMultilevel"/>
    <w:tmpl w:val="622816F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2B01112D"/>
    <w:multiLevelType w:val="hybridMultilevel"/>
    <w:tmpl w:val="3C2A8C78"/>
    <w:lvl w:ilvl="0" w:tplc="E0F24AD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560103"/>
    <w:multiLevelType w:val="hybridMultilevel"/>
    <w:tmpl w:val="ACD88D40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AD9"/>
    <w:rsid w:val="001B2A68"/>
    <w:rsid w:val="002A5442"/>
    <w:rsid w:val="004126E2"/>
    <w:rsid w:val="006F67FC"/>
    <w:rsid w:val="008653C6"/>
    <w:rsid w:val="00A665F4"/>
    <w:rsid w:val="00AF7AD9"/>
    <w:rsid w:val="00BA2974"/>
    <w:rsid w:val="00C01670"/>
    <w:rsid w:val="00C06D84"/>
    <w:rsid w:val="00F14EAD"/>
    <w:rsid w:val="00F2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D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1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14EA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14E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2021-03-08T06:29:00Z</cp:lastPrinted>
  <dcterms:created xsi:type="dcterms:W3CDTF">2021-03-19T07:03:00Z</dcterms:created>
  <dcterms:modified xsi:type="dcterms:W3CDTF">2021-03-19T07:03:00Z</dcterms:modified>
</cp:coreProperties>
</file>